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EF5" w:rsidRPr="00CF7923" w:rsidRDefault="00CF7923" w:rsidP="00CF7923">
      <w:pPr>
        <w:jc w:val="center"/>
        <w:rPr>
          <w:sz w:val="28"/>
        </w:rPr>
      </w:pPr>
      <w:r w:rsidRPr="00CF7923">
        <w:rPr>
          <w:sz w:val="28"/>
        </w:rPr>
        <w:t>Research and Evaluation Interest Group</w:t>
      </w:r>
    </w:p>
    <w:p w:rsidR="00CF7923" w:rsidRDefault="00CF7923" w:rsidP="00CF7923">
      <w:pPr>
        <w:jc w:val="center"/>
        <w:rPr>
          <w:sz w:val="28"/>
        </w:rPr>
      </w:pPr>
      <w:r>
        <w:rPr>
          <w:sz w:val="28"/>
        </w:rPr>
        <w:t>Evaluation Consultation</w:t>
      </w:r>
      <w:r w:rsidRPr="00CF7923">
        <w:rPr>
          <w:sz w:val="28"/>
        </w:rPr>
        <w:t xml:space="preserve"> Request Form</w:t>
      </w:r>
    </w:p>
    <w:p w:rsidR="00CB0919" w:rsidRDefault="00CF7923" w:rsidP="00151B5B">
      <w:pPr>
        <w:pBdr>
          <w:bottom w:val="single" w:sz="12" w:space="1" w:color="auto"/>
        </w:pBdr>
        <w:rPr>
          <w:sz w:val="24"/>
        </w:rPr>
      </w:pPr>
      <w:r w:rsidRPr="00CF7923">
        <w:rPr>
          <w:sz w:val="24"/>
        </w:rPr>
        <w:t>The Research and Evaluation Interest G</w:t>
      </w:r>
      <w:r>
        <w:rPr>
          <w:sz w:val="24"/>
        </w:rPr>
        <w:t>roup (REIG) is pleased to offer evaluation consultation to our partners looking to begin or improve their evaluation efforts. The REIG includes expert professionals in the field of evaluation as well as</w:t>
      </w:r>
      <w:r w:rsidR="00133B2F">
        <w:rPr>
          <w:sz w:val="24"/>
        </w:rPr>
        <w:t xml:space="preserve"> individuals</w:t>
      </w:r>
      <w:r>
        <w:rPr>
          <w:sz w:val="24"/>
        </w:rPr>
        <w:t xml:space="preserve"> sharing their lessons learned </w:t>
      </w:r>
      <w:r w:rsidR="00257B9F">
        <w:rPr>
          <w:sz w:val="24"/>
        </w:rPr>
        <w:t>from running their own child-serving programs</w:t>
      </w:r>
      <w:r>
        <w:rPr>
          <w:sz w:val="24"/>
        </w:rPr>
        <w:t xml:space="preserve">. </w:t>
      </w:r>
      <w:r w:rsidR="003F255D">
        <w:rPr>
          <w:sz w:val="24"/>
        </w:rPr>
        <w:t xml:space="preserve">Programs should have some relationship to childhood obesity prevention, through that doesn’t need to be the primary focus. </w:t>
      </w:r>
      <w:r>
        <w:rPr>
          <w:sz w:val="24"/>
        </w:rPr>
        <w:t xml:space="preserve">Consultations are an hour and </w:t>
      </w:r>
      <w:r w:rsidR="003F255D">
        <w:rPr>
          <w:sz w:val="24"/>
        </w:rPr>
        <w:t>are tailored to the</w:t>
      </w:r>
      <w:r>
        <w:rPr>
          <w:sz w:val="24"/>
        </w:rPr>
        <w:t xml:space="preserve"> specific needs of the organization. </w:t>
      </w:r>
      <w:r w:rsidR="003F255D">
        <w:rPr>
          <w:sz w:val="24"/>
        </w:rPr>
        <w:t xml:space="preserve">Discussion will revolve around answering specific evaluation questions, concerns or problems an organization has. The REIG will provide suggestions, guidance, lessons learned, as well as discuss potential resources available to strengthen the organizations evaluation or to address identified issues of concern. </w:t>
      </w:r>
      <w:r w:rsidR="00CB0919">
        <w:rPr>
          <w:sz w:val="24"/>
        </w:rPr>
        <w:t xml:space="preserve">Examples of evaluation questions/issues addressed in the past can be found </w:t>
      </w:r>
      <w:r w:rsidR="00020DC6">
        <w:rPr>
          <w:sz w:val="24"/>
        </w:rPr>
        <w:t>are included for your reference</w:t>
      </w:r>
      <w:r w:rsidR="00CB0919">
        <w:rPr>
          <w:sz w:val="24"/>
        </w:rPr>
        <w:t>.</w:t>
      </w:r>
    </w:p>
    <w:p w:rsidR="00CF7923" w:rsidRDefault="00151B5B" w:rsidP="00151B5B">
      <w:pPr>
        <w:pBdr>
          <w:bottom w:val="single" w:sz="12" w:space="1" w:color="auto"/>
        </w:pBdr>
        <w:rPr>
          <w:sz w:val="24"/>
        </w:rPr>
      </w:pPr>
      <w:bookmarkStart w:id="0" w:name="_GoBack"/>
      <w:r>
        <w:rPr>
          <w:sz w:val="24"/>
        </w:rPr>
        <w:t xml:space="preserve">If you are interested in having an evaluation consultation with the </w:t>
      </w:r>
      <w:bookmarkEnd w:id="0"/>
      <w:r>
        <w:rPr>
          <w:sz w:val="24"/>
        </w:rPr>
        <w:t>REIG</w:t>
      </w:r>
      <w:r w:rsidR="003F255D">
        <w:rPr>
          <w:sz w:val="24"/>
        </w:rPr>
        <w:t>,</w:t>
      </w:r>
      <w:r>
        <w:rPr>
          <w:sz w:val="24"/>
        </w:rPr>
        <w:t xml:space="preserve"> please</w:t>
      </w:r>
      <w:r w:rsidR="00CF7923" w:rsidRPr="00CF7923">
        <w:rPr>
          <w:sz w:val="24"/>
        </w:rPr>
        <w:t xml:space="preserve"> complete this form and send to Sarah Welch at </w:t>
      </w:r>
      <w:hyperlink r:id="rId7" w:history="1">
        <w:r w:rsidR="00CF7923" w:rsidRPr="00CF7923">
          <w:rPr>
            <w:rStyle w:val="Hyperlink"/>
            <w:sz w:val="24"/>
          </w:rPr>
          <w:t>swelch@luriechildrens.org</w:t>
        </w:r>
      </w:hyperlink>
      <w:r w:rsidR="00CF7923" w:rsidRPr="00CF7923">
        <w:rPr>
          <w:sz w:val="24"/>
        </w:rPr>
        <w:t>.</w:t>
      </w:r>
    </w:p>
    <w:p w:rsidR="00020DC6" w:rsidRDefault="00020DC6" w:rsidP="00151B5B">
      <w:pPr>
        <w:pBdr>
          <w:bottom w:val="single" w:sz="12" w:space="1" w:color="auto"/>
        </w:pBdr>
        <w:rPr>
          <w:sz w:val="24"/>
        </w:rPr>
      </w:pPr>
    </w:p>
    <w:p w:rsidR="00020DC6" w:rsidRDefault="00020DC6" w:rsidP="00CF7923">
      <w:pPr>
        <w:rPr>
          <w:sz w:val="24"/>
        </w:rPr>
      </w:pPr>
    </w:p>
    <w:p w:rsidR="00CF7923" w:rsidRPr="00CF7923" w:rsidRDefault="00AD351D" w:rsidP="00CF7923">
      <w:pPr>
        <w:rPr>
          <w:sz w:val="24"/>
        </w:rPr>
      </w:pPr>
      <w:r w:rsidRPr="00CF7923">
        <w:rPr>
          <w:noProof/>
          <w:sz w:val="24"/>
        </w:rPr>
        <mc:AlternateContent>
          <mc:Choice Requires="wps">
            <w:drawing>
              <wp:anchor distT="0" distB="0" distL="114300" distR="114300" simplePos="0" relativeHeight="251659264" behindDoc="0" locked="0" layoutInCell="1" allowOverlap="1" wp14:anchorId="65856A8D" wp14:editId="4A559856">
                <wp:simplePos x="0" y="0"/>
                <wp:positionH relativeFrom="column">
                  <wp:posOffset>30480</wp:posOffset>
                </wp:positionH>
                <wp:positionV relativeFrom="paragraph">
                  <wp:posOffset>721360</wp:posOffset>
                </wp:positionV>
                <wp:extent cx="5867400" cy="3337560"/>
                <wp:effectExtent l="0" t="0" r="19050" b="15240"/>
                <wp:wrapNone/>
                <wp:docPr id="30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67400" cy="33375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F7923" w:rsidRDefault="00CF7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56A8D" id="_x0000_t202" coordsize="21600,21600" o:spt="202" path="m,l,21600r21600,l21600,xe">
                <v:stroke joinstyle="miter"/>
                <v:path gradientshapeok="t" o:connecttype="rect"/>
              </v:shapetype>
              <v:shape id="Text Box 2" o:spid="_x0000_s1026" type="#_x0000_t202" style="position:absolute;margin-left:2.4pt;margin-top:56.8pt;width:462pt;height:2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THSwIAANEEAAAOAAAAZHJzL2Uyb0RvYy54bWysVNlu3CAUfa/Uf0C8d+zZUyueKE3aqlK6&#10;qEk/gMEwRsFcCszYk6/vBXuc6SJVqvqC4C7nnrtxedU1mhyE8wpMSaeTnBJhOFTK7Er67eHdqwtK&#10;fGCmYhqMKOlReHq1efnisrWFmEENuhKOIIjxRWtLWodgiyzzvBYN8xOwwqBSgmtYwKfbZZVjLaI3&#10;Opvl+SprwVXWARfeo/S2V9JNwpdS8PBZSi8C0SVFbiGdLp3beGabS1bsHLO14gMN9g8sGqYMBh2h&#10;bllgZO/Ub1CN4g48yDDh0GQgpeIi5YDZTPNfsrmvmRUpFyyOt2OZ/P+D5Z8OXxxRVUnn+ZoSwxps&#10;0oPoAnkDHZnF+rTWF2h2b9EwdCjGPqdcvb0D/uiJgZuamZ249hbrHbXPIuegrQWrkPI0gmVnaD20&#10;j7jb9iNUGJntAyTsTrom1hMrRDAgtu44tiuy4yhcXqzWixxVHHXz+Xy9XKWGZqw4uVvnw3sBDYmX&#10;kjrkl+DZ4c6HSIcVJ5MYTZt4Rr5vTZVGIzCl+zuaRnVKIHIe2IejFr3rVyGxkMhr1lcnjrC40Y4c&#10;GA4f41yY0NcgIqF1dJNK69FxKOvPjnp0Gmyjm0ijPTrmf484eqSoYMLo3CgD7k8A1eOJruztT9n3&#10;OcdOhm7bDSOyheqInXTQ7xj+CXipwT1R0uJ+ldR/3zMnKNEfDE7D6+liERcyPRbL9Qwf7lyzPdcw&#10;wxGqpIGS/noT0hLHZAxc49RIlfoZSfVMBrK4N6nNw47HxTx/J6vnn2jzAwAA//8DAFBLAwQUAAYA&#10;CAAAACEARRUuP90AAAAJAQAADwAAAGRycy9kb3ducmV2LnhtbEyPwW6DMBBE75XyD9ZG6q0xkAoR&#10;iokq1Ci3Sk2qng3eAgpeI+wQ8vfdntrjzKxm3hb7xQ5ixsn3jhTEmwgEUuNMT62Cz/PhKQPhgyaj&#10;B0eo4I4e9uXqodC5cTf6wPkUWsEl5HOtoAthzKX0TYdW+40bkTj7dpPVgeXUSjPpG5fbQSZRlEqr&#10;e+KFTo9YddhcTleroIqqg5+PcZ3eXX/5yt7ofWyOSj2ul9cXEAGX8HcMv/iMDiUz1e5KxotBwTOD&#10;B7bjbQqC812SsVMrSLe7BGRZyP8flD8AAAD//wMAUEsBAi0AFAAGAAgAAAAhALaDOJL+AAAA4QEA&#10;ABMAAAAAAAAAAAAAAAAAAAAAAFtDb250ZW50X1R5cGVzXS54bWxQSwECLQAUAAYACAAAACEAOP0h&#10;/9YAAACUAQAACwAAAAAAAAAAAAAAAAAvAQAAX3JlbHMvLnJlbHNQSwECLQAUAAYACAAAACEALKZE&#10;x0sCAADRBAAADgAAAAAAAAAAAAAAAAAuAgAAZHJzL2Uyb0RvYy54bWxQSwECLQAUAAYACAAAACEA&#10;RRUuP90AAAAJAQAADwAAAAAAAAAAAAAAAAClBAAAZHJzL2Rvd25yZXYueG1sUEsFBgAAAAAEAAQA&#10;8wAAAK8FAAAAAA==&#10;" fillcolor="white [3201]" strokecolor="#4f81bd [3204]" strokeweight="2pt">
                <o:lock v:ext="edit" aspectratio="t"/>
                <v:textbox>
                  <w:txbxContent>
                    <w:p w:rsidR="00CF7923" w:rsidRDefault="00CF7923"/>
                  </w:txbxContent>
                </v:textbox>
              </v:shape>
            </w:pict>
          </mc:Fallback>
        </mc:AlternateContent>
      </w:r>
      <w:r>
        <w:rPr>
          <w:sz w:val="24"/>
        </w:rPr>
        <w:t>Please provide a b</w:t>
      </w:r>
      <w:r w:rsidR="00CF7923" w:rsidRPr="00CF7923">
        <w:rPr>
          <w:sz w:val="24"/>
        </w:rPr>
        <w:t>rief organization/program descr</w:t>
      </w:r>
      <w:r>
        <w:rPr>
          <w:sz w:val="24"/>
        </w:rPr>
        <w:t>iption. Make sure to indicate if this is a new program or an existing one as well as any timeline for when you want to implement your (updated) evaluation.</w:t>
      </w:r>
    </w:p>
    <w:p w:rsidR="00CF7923" w:rsidRPr="00CF7923" w:rsidRDefault="00CF7923" w:rsidP="00CF7923">
      <w:pPr>
        <w:rPr>
          <w:sz w:val="28"/>
        </w:rPr>
      </w:pPr>
    </w:p>
    <w:p w:rsidR="00CF7923" w:rsidRDefault="00CF7923"/>
    <w:p w:rsidR="00CF7923" w:rsidRDefault="00CF7923"/>
    <w:p w:rsidR="00CF7923" w:rsidRDefault="00CF7923"/>
    <w:p w:rsidR="00CF7923" w:rsidRDefault="00CF7923"/>
    <w:p w:rsidR="00CF7923" w:rsidRPr="00CF7923" w:rsidRDefault="00CF7923">
      <w:pPr>
        <w:rPr>
          <w:sz w:val="24"/>
        </w:rPr>
      </w:pPr>
    </w:p>
    <w:p w:rsidR="00CF7923" w:rsidRDefault="00CF7923">
      <w:pPr>
        <w:rPr>
          <w:sz w:val="24"/>
        </w:rPr>
      </w:pPr>
    </w:p>
    <w:p w:rsidR="00020DC6" w:rsidRDefault="00020DC6">
      <w:pPr>
        <w:rPr>
          <w:sz w:val="24"/>
        </w:rPr>
      </w:pPr>
    </w:p>
    <w:p w:rsidR="00020DC6" w:rsidRDefault="00020DC6">
      <w:pPr>
        <w:rPr>
          <w:sz w:val="24"/>
        </w:rPr>
      </w:pPr>
    </w:p>
    <w:p w:rsidR="00E545A0" w:rsidRDefault="00E545A0">
      <w:pPr>
        <w:rPr>
          <w:sz w:val="24"/>
        </w:rPr>
      </w:pPr>
      <w:r>
        <w:rPr>
          <w:sz w:val="24"/>
        </w:rPr>
        <w:lastRenderedPageBreak/>
        <w:t>What pieces of your evaluation would you like assistance with?</w:t>
      </w:r>
      <w:r w:rsidR="00B16F45">
        <w:rPr>
          <w:sz w:val="24"/>
        </w:rPr>
        <w:t xml:space="preserve"> (Choose all that apply).</w:t>
      </w:r>
    </w:p>
    <w:p w:rsidR="00E545A0" w:rsidRDefault="00E545A0" w:rsidP="00E545A0">
      <w:pPr>
        <w:spacing w:line="240" w:lineRule="auto"/>
        <w:rPr>
          <w:sz w:val="24"/>
        </w:rPr>
      </w:pPr>
      <w:r>
        <w:rPr>
          <w:sz w:val="24"/>
        </w:rPr>
        <w:sym w:font="Symbol" w:char="F0FF"/>
      </w:r>
      <w:r>
        <w:rPr>
          <w:sz w:val="24"/>
        </w:rPr>
        <w:t>Creating surveys</w:t>
      </w:r>
    </w:p>
    <w:p w:rsidR="00E545A0" w:rsidRDefault="00E545A0" w:rsidP="00E545A0">
      <w:pPr>
        <w:spacing w:line="240" w:lineRule="auto"/>
        <w:rPr>
          <w:sz w:val="24"/>
        </w:rPr>
      </w:pPr>
      <w:r>
        <w:rPr>
          <w:sz w:val="24"/>
        </w:rPr>
        <w:sym w:font="Symbol" w:char="F0FF"/>
      </w:r>
      <w:r>
        <w:rPr>
          <w:sz w:val="24"/>
        </w:rPr>
        <w:t>Collecting information through surveys/interviews/focus groups etc.</w:t>
      </w:r>
    </w:p>
    <w:p w:rsidR="00E545A0" w:rsidRDefault="00E545A0" w:rsidP="00E545A0">
      <w:pPr>
        <w:spacing w:line="240" w:lineRule="auto"/>
        <w:rPr>
          <w:sz w:val="24"/>
        </w:rPr>
      </w:pPr>
      <w:r>
        <w:rPr>
          <w:sz w:val="24"/>
        </w:rPr>
        <w:sym w:font="Symbol" w:char="F0FF"/>
      </w:r>
      <w:r>
        <w:rPr>
          <w:sz w:val="24"/>
        </w:rPr>
        <w:t>Analyzing data</w:t>
      </w:r>
    </w:p>
    <w:p w:rsidR="00E545A0" w:rsidRDefault="00E545A0" w:rsidP="00E545A0">
      <w:pPr>
        <w:spacing w:line="240" w:lineRule="auto"/>
        <w:rPr>
          <w:sz w:val="24"/>
        </w:rPr>
      </w:pPr>
      <w:r>
        <w:rPr>
          <w:sz w:val="24"/>
        </w:rPr>
        <w:sym w:font="Symbol" w:char="F0FF"/>
      </w:r>
      <w:r>
        <w:rPr>
          <w:sz w:val="24"/>
        </w:rPr>
        <w:t>Stakeholder support/by-in</w:t>
      </w:r>
    </w:p>
    <w:p w:rsidR="00E545A0" w:rsidRDefault="00E545A0" w:rsidP="00E545A0">
      <w:pPr>
        <w:spacing w:line="240" w:lineRule="auto"/>
        <w:rPr>
          <w:sz w:val="24"/>
        </w:rPr>
      </w:pPr>
      <w:r>
        <w:rPr>
          <w:sz w:val="24"/>
        </w:rPr>
        <w:sym w:font="Symbol" w:char="F0FF"/>
      </w:r>
      <w:r>
        <w:rPr>
          <w:sz w:val="24"/>
        </w:rPr>
        <w:t>Logic Model</w:t>
      </w:r>
    </w:p>
    <w:p w:rsidR="00E545A0" w:rsidRDefault="00E545A0" w:rsidP="00E545A0">
      <w:pPr>
        <w:spacing w:line="240" w:lineRule="auto"/>
        <w:rPr>
          <w:sz w:val="24"/>
        </w:rPr>
      </w:pPr>
      <w:r>
        <w:rPr>
          <w:sz w:val="24"/>
        </w:rPr>
        <w:sym w:font="Symbol" w:char="F0FF"/>
      </w:r>
      <w:r>
        <w:rPr>
          <w:sz w:val="24"/>
        </w:rPr>
        <w:t>Evaluation design</w:t>
      </w:r>
    </w:p>
    <w:p w:rsidR="00E545A0" w:rsidRDefault="00E545A0" w:rsidP="00E545A0">
      <w:pPr>
        <w:spacing w:line="240" w:lineRule="auto"/>
        <w:rPr>
          <w:sz w:val="24"/>
        </w:rPr>
      </w:pPr>
      <w:r>
        <w:rPr>
          <w:sz w:val="24"/>
        </w:rPr>
        <w:sym w:font="Symbol" w:char="F0FF"/>
      </w:r>
      <w:r>
        <w:rPr>
          <w:sz w:val="24"/>
        </w:rPr>
        <w:t>Communicating findings</w:t>
      </w:r>
    </w:p>
    <w:p w:rsidR="00BC01F9" w:rsidRDefault="00BC01F9" w:rsidP="00E545A0">
      <w:pPr>
        <w:spacing w:line="240" w:lineRule="auto"/>
        <w:rPr>
          <w:sz w:val="24"/>
        </w:rPr>
      </w:pPr>
      <w:r>
        <w:rPr>
          <w:sz w:val="24"/>
        </w:rPr>
        <w:sym w:font="Symbol" w:char="F0FF"/>
      </w:r>
      <w:r>
        <w:rPr>
          <w:sz w:val="24"/>
        </w:rPr>
        <w:t>D</w:t>
      </w:r>
      <w:r w:rsidRPr="00BC01F9">
        <w:rPr>
          <w:sz w:val="24"/>
        </w:rPr>
        <w:t>etermining/deciding o</w:t>
      </w:r>
      <w:r>
        <w:rPr>
          <w:sz w:val="24"/>
        </w:rPr>
        <w:t>n appropriate outcomes to measure</w:t>
      </w:r>
    </w:p>
    <w:p w:rsidR="00E545A0" w:rsidRDefault="00E545A0" w:rsidP="00E545A0">
      <w:pPr>
        <w:spacing w:line="240" w:lineRule="auto"/>
        <w:rPr>
          <w:sz w:val="24"/>
        </w:rPr>
      </w:pPr>
      <w:r>
        <w:rPr>
          <w:sz w:val="24"/>
        </w:rPr>
        <w:sym w:font="Symbol" w:char="F0FF"/>
      </w:r>
      <w:r>
        <w:rPr>
          <w:sz w:val="24"/>
        </w:rPr>
        <w:t>Other:____________________________________</w:t>
      </w:r>
    </w:p>
    <w:p w:rsidR="00E545A0" w:rsidRDefault="00E545A0">
      <w:pPr>
        <w:rPr>
          <w:sz w:val="24"/>
        </w:rPr>
      </w:pPr>
    </w:p>
    <w:p w:rsidR="00AD351D" w:rsidRDefault="00AD351D">
      <w:pPr>
        <w:rPr>
          <w:sz w:val="24"/>
        </w:rPr>
      </w:pPr>
      <w:r w:rsidRPr="00CF7923">
        <w:rPr>
          <w:noProof/>
          <w:sz w:val="28"/>
        </w:rPr>
        <mc:AlternateContent>
          <mc:Choice Requires="wps">
            <w:drawing>
              <wp:anchor distT="0" distB="0" distL="114300" distR="114300" simplePos="0" relativeHeight="251661312" behindDoc="0" locked="0" layoutInCell="1" allowOverlap="1" wp14:anchorId="4B7E0BAA" wp14:editId="3D925F09">
                <wp:simplePos x="0" y="0"/>
                <wp:positionH relativeFrom="column">
                  <wp:posOffset>30480</wp:posOffset>
                </wp:positionH>
                <wp:positionV relativeFrom="paragraph">
                  <wp:posOffset>281940</wp:posOffset>
                </wp:positionV>
                <wp:extent cx="5867400" cy="35356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5356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F7923" w:rsidRDefault="00CF7923" w:rsidP="00CF79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E0BAA" id="_x0000_s1027" type="#_x0000_t202" style="position:absolute;margin-left:2.4pt;margin-top:22.2pt;width:462pt;height:27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BLRgIAAMMEAAAOAAAAZHJzL2Uyb0RvYy54bWysVO1u2yAU/T9p74D4v9hJkzaz4lRduk2T&#10;ug+t3QMQDDEq5jIgsdOn3wU7bvYhTZr2BwH3nsO5X6yuu0aTg3BegSnpdJJTIgyHSpldSb89vHu1&#10;pMQHZiqmwYiSHoWn1+uXL1atLcQMatCVcARJjC9aW9I6BFtkmee1aJifgBUGjRJcwwIe3S6rHGuR&#10;vdHZLM8vsxZcZR1w4T3e3vZGuk78UgoePkvpRSC6pKgtpNWldRvXbL1ixc4xWys+yGD/oKJhyuCj&#10;I9UtC4zsnfqNqlHcgQcZJhyaDKRUXKQYMJpp/ks09zWzIsWCyfF2TJP/f7T80+GLI6oq6YwSwxos&#10;0YPoAnkDHZnF7LTWF+h0b9EtdHiNVU6RensH/NETA5uamZ24cQ7aWrAK1U0jMjuD9jw+kmzbj1Dh&#10;M2wfIBF10jUxdZgMguxYpeNYmSiF4+VieXk1z9HE0XaxuFhcLlPtMlac4Nb58F5AQ+KmpA5Ln+jZ&#10;4c6HKIcVJ5f4mjZxjXrfmip1QWBK93t0jeYUQNQ8qA9HLXroVyExZ6hr1qcidqvYaEcODPuMcS5M&#10;6HMQmdA7wqTSegQOOfwZqEfQ4BthInXxCMz//uKISK+CCSO4UQbcnwiqx5Nc2fufou9jjpUM3bZL&#10;jZI8480WqiMW1EE/VfgL4KYG90RJixNVUv99z5ygRH8w2BSvp/N5HMF0mC+uZnhw55btuYUZjlQl&#10;DZT0201IYxtjMnCDzSNVKuuzkkEzTkqq9jDVcRTPz8nr+e9Z/wAAAP//AwBQSwMEFAAGAAgAAAAh&#10;AN9avGjcAAAACAEAAA8AAABkcnMvZG93bnJldi54bWxMj0Frg0AQhe+F/odlAr01qyJirWsI0pBb&#10;oWnoeXWnKnFnxd0Y8+87PbWn4c0b3vum3K12FAvOfnCkIN5GIJBaZwbqFJw/D885CB80GT06QgV3&#10;9LCrHh9KXRh3ow9cTqETHEK+0Ar6EKZCSt/2aLXfugmJvW83Wx1Yzp00s75xuB1lEkWZtHogbuj1&#10;hHWP7eV0tQrqqD745Rg32d0Nl6/8jd6n9qjU02bdv4IIuIa/Y/jFZ3SomKlxVzJejApSBg880hQE&#10;2y9JzotGQRbFCciqlP8fqH4AAAD//wMAUEsBAi0AFAAGAAgAAAAhALaDOJL+AAAA4QEAABMAAAAA&#10;AAAAAAAAAAAAAAAAAFtDb250ZW50X1R5cGVzXS54bWxQSwECLQAUAAYACAAAACEAOP0h/9YAAACU&#10;AQAACwAAAAAAAAAAAAAAAAAvAQAAX3JlbHMvLnJlbHNQSwECLQAUAAYACAAAACEA76DQS0YCAADD&#10;BAAADgAAAAAAAAAAAAAAAAAuAgAAZHJzL2Uyb0RvYy54bWxQSwECLQAUAAYACAAAACEA31q8aNwA&#10;AAAIAQAADwAAAAAAAAAAAAAAAACgBAAAZHJzL2Rvd25yZXYueG1sUEsFBgAAAAAEAAQA8wAAAKkF&#10;AAAAAA==&#10;" fillcolor="white [3201]" strokecolor="#4f81bd [3204]" strokeweight="2pt">
                <v:textbox>
                  <w:txbxContent>
                    <w:p w:rsidR="00CF7923" w:rsidRDefault="00CF7923" w:rsidP="00CF7923"/>
                  </w:txbxContent>
                </v:textbox>
              </v:shape>
            </w:pict>
          </mc:Fallback>
        </mc:AlternateContent>
      </w:r>
      <w:r w:rsidR="00020DC6">
        <w:rPr>
          <w:sz w:val="24"/>
        </w:rPr>
        <w:t>W</w:t>
      </w:r>
      <w:r w:rsidR="00CF7923" w:rsidRPr="00CF7923">
        <w:rPr>
          <w:sz w:val="24"/>
        </w:rPr>
        <w:t xml:space="preserve">hat evaluation questions do you have for the group? </w:t>
      </w:r>
    </w:p>
    <w:p w:rsidR="00133B2F" w:rsidRDefault="00133B2F">
      <w:pPr>
        <w:rPr>
          <w:sz w:val="24"/>
        </w:rPr>
      </w:pPr>
    </w:p>
    <w:p w:rsidR="00133B2F" w:rsidRPr="00CF7923" w:rsidRDefault="00133B2F">
      <w:pPr>
        <w:rPr>
          <w:sz w:val="24"/>
        </w:rPr>
      </w:pPr>
    </w:p>
    <w:p w:rsidR="00AD351D" w:rsidRDefault="00AD351D"/>
    <w:p w:rsidR="00CF7923" w:rsidRDefault="00CF7923"/>
    <w:p w:rsidR="00CB0919" w:rsidRDefault="00CB0919"/>
    <w:p w:rsidR="00CB0919" w:rsidRDefault="00CB0919"/>
    <w:p w:rsidR="00020DC6" w:rsidRDefault="00020DC6"/>
    <w:p w:rsidR="00020DC6" w:rsidRDefault="00020DC6"/>
    <w:p w:rsidR="00020DC6" w:rsidRDefault="00020DC6"/>
    <w:p w:rsidR="00020DC6" w:rsidRDefault="00020DC6"/>
    <w:p w:rsidR="00020DC6" w:rsidRDefault="00020DC6"/>
    <w:p w:rsidR="00CB0919" w:rsidRDefault="00CB0919"/>
    <w:p w:rsidR="00A05FAD" w:rsidRDefault="00A05FAD">
      <w:pPr>
        <w:rPr>
          <w:b/>
          <w:u w:val="single"/>
        </w:rPr>
      </w:pPr>
    </w:p>
    <w:p w:rsidR="00020DC6" w:rsidRPr="00020DC6" w:rsidRDefault="00020DC6">
      <w:pPr>
        <w:rPr>
          <w:b/>
          <w:u w:val="single"/>
        </w:rPr>
      </w:pPr>
      <w:r w:rsidRPr="00020DC6">
        <w:rPr>
          <w:b/>
          <w:u w:val="single"/>
        </w:rPr>
        <w:lastRenderedPageBreak/>
        <w:t>Examples of past evaluation consultation questions and suggestions</w:t>
      </w:r>
    </w:p>
    <w:p w:rsidR="00CB0919" w:rsidRPr="00020DC6" w:rsidRDefault="00CB0919" w:rsidP="00CB0919">
      <w:pPr>
        <w:pStyle w:val="NormalWeb"/>
        <w:spacing w:after="0"/>
        <w:rPr>
          <w:rFonts w:asciiTheme="minorHAnsi" w:hAnsiTheme="minorHAnsi" w:cs="Arial"/>
          <w:sz w:val="22"/>
          <w:szCs w:val="22"/>
          <w:u w:val="single"/>
        </w:rPr>
      </w:pPr>
      <w:r w:rsidRPr="00020DC6">
        <w:rPr>
          <w:rFonts w:asciiTheme="minorHAnsi" w:hAnsiTheme="minorHAnsi" w:cs="Arial"/>
          <w:sz w:val="22"/>
          <w:szCs w:val="22"/>
          <w:u w:val="single"/>
        </w:rPr>
        <w:t>Example 1: Nutrition Education Program for children 3-5 years</w:t>
      </w:r>
    </w:p>
    <w:p w:rsidR="00CB0919" w:rsidRPr="00020DC6" w:rsidRDefault="00CB0919" w:rsidP="00CB0919">
      <w:pPr>
        <w:pStyle w:val="NormalWeb"/>
        <w:spacing w:after="0"/>
        <w:rPr>
          <w:rFonts w:asciiTheme="minorHAnsi" w:hAnsiTheme="minorHAnsi" w:cs="Arial"/>
          <w:sz w:val="22"/>
          <w:szCs w:val="22"/>
        </w:rPr>
      </w:pPr>
      <w:r w:rsidRPr="00020DC6">
        <w:rPr>
          <w:rFonts w:asciiTheme="minorHAnsi" w:hAnsiTheme="minorHAnsi" w:cs="Arial"/>
          <w:sz w:val="22"/>
          <w:szCs w:val="22"/>
        </w:rPr>
        <w:t xml:space="preserve">Evaluation Issues: Age specific suggestions regarding pre/post surveys, survey content, strategies for child attention span issues, teachers try to help students get the right answer and length of the survey. </w:t>
      </w:r>
    </w:p>
    <w:p w:rsidR="00CB0919" w:rsidRPr="00020DC6" w:rsidRDefault="00CB0919" w:rsidP="00CB0919">
      <w:pPr>
        <w:pStyle w:val="NormalWeb"/>
        <w:spacing w:after="0" w:afterAutospacing="0"/>
        <w:rPr>
          <w:rFonts w:asciiTheme="minorHAnsi" w:hAnsiTheme="minorHAnsi" w:cs="Arial"/>
          <w:sz w:val="22"/>
          <w:szCs w:val="22"/>
        </w:rPr>
      </w:pPr>
      <w:r w:rsidRPr="00020DC6">
        <w:rPr>
          <w:rFonts w:asciiTheme="minorHAnsi" w:hAnsiTheme="minorHAnsi" w:cs="Arial"/>
          <w:sz w:val="22"/>
          <w:szCs w:val="22"/>
        </w:rPr>
        <w:t xml:space="preserve">Suggestions: </w:t>
      </w:r>
    </w:p>
    <w:p w:rsidR="00CB0919" w:rsidRPr="00020DC6" w:rsidRDefault="00CB0919" w:rsidP="00CB0919">
      <w:pPr>
        <w:pStyle w:val="NormalWeb"/>
        <w:widowControl w:val="0"/>
        <w:numPr>
          <w:ilvl w:val="0"/>
          <w:numId w:val="1"/>
        </w:numPr>
        <w:tabs>
          <w:tab w:val="left" w:pos="220"/>
          <w:tab w:val="left" w:pos="720"/>
        </w:tabs>
        <w:adjustRightInd w:val="0"/>
        <w:spacing w:before="0" w:beforeAutospacing="0" w:after="0" w:afterAutospacing="0"/>
        <w:rPr>
          <w:rFonts w:asciiTheme="minorHAnsi" w:hAnsiTheme="minorHAnsi" w:cs="Arial"/>
          <w:sz w:val="22"/>
          <w:szCs w:val="22"/>
        </w:rPr>
      </w:pPr>
      <w:r w:rsidRPr="00020DC6">
        <w:rPr>
          <w:rFonts w:asciiTheme="minorHAnsi" w:hAnsiTheme="minorHAnsi" w:cs="Arial"/>
          <w:sz w:val="22"/>
          <w:szCs w:val="22"/>
        </w:rPr>
        <w:t xml:space="preserve">Develop training for teachers </w:t>
      </w:r>
    </w:p>
    <w:p w:rsidR="00CB0919" w:rsidRPr="00020DC6" w:rsidRDefault="00CB0919" w:rsidP="00CB0919">
      <w:pPr>
        <w:pStyle w:val="NormalWeb"/>
        <w:widowControl w:val="0"/>
        <w:numPr>
          <w:ilvl w:val="1"/>
          <w:numId w:val="1"/>
        </w:numPr>
        <w:tabs>
          <w:tab w:val="left" w:pos="220"/>
          <w:tab w:val="left" w:pos="720"/>
        </w:tabs>
        <w:adjustRightInd w:val="0"/>
        <w:spacing w:before="0" w:beforeAutospacing="0" w:after="0" w:afterAutospacing="0"/>
        <w:contextualSpacing/>
        <w:rPr>
          <w:rFonts w:asciiTheme="minorHAnsi" w:hAnsiTheme="minorHAnsi" w:cs="Arial"/>
          <w:sz w:val="22"/>
          <w:szCs w:val="22"/>
        </w:rPr>
      </w:pPr>
      <w:r w:rsidRPr="00020DC6">
        <w:rPr>
          <w:rFonts w:asciiTheme="minorHAnsi" w:hAnsiTheme="minorHAnsi" w:cs="Arial"/>
          <w:sz w:val="22"/>
          <w:szCs w:val="22"/>
        </w:rPr>
        <w:t xml:space="preserve">Give them a facilitator guide so there is no confusion when administering surveys </w:t>
      </w:r>
    </w:p>
    <w:p w:rsidR="00CB0919" w:rsidRPr="00020DC6" w:rsidRDefault="00CB0919" w:rsidP="00CB0919">
      <w:pPr>
        <w:pStyle w:val="NormalWeb"/>
        <w:widowControl w:val="0"/>
        <w:numPr>
          <w:ilvl w:val="2"/>
          <w:numId w:val="1"/>
        </w:numPr>
        <w:tabs>
          <w:tab w:val="left" w:pos="220"/>
          <w:tab w:val="left" w:pos="720"/>
        </w:tabs>
        <w:adjustRightInd w:val="0"/>
        <w:spacing w:before="0" w:beforeAutospacing="0" w:after="0" w:afterAutospacing="0"/>
        <w:contextualSpacing/>
        <w:rPr>
          <w:rFonts w:asciiTheme="minorHAnsi" w:hAnsiTheme="minorHAnsi" w:cs="Arial"/>
          <w:sz w:val="22"/>
          <w:szCs w:val="22"/>
        </w:rPr>
      </w:pPr>
      <w:r w:rsidRPr="00020DC6">
        <w:rPr>
          <w:rFonts w:asciiTheme="minorHAnsi" w:hAnsiTheme="minorHAnsi" w:cs="Arial"/>
          <w:sz w:val="22"/>
          <w:szCs w:val="22"/>
        </w:rPr>
        <w:t xml:space="preserve">Include how to ask questions </w:t>
      </w:r>
    </w:p>
    <w:p w:rsidR="00CB0919" w:rsidRPr="00020DC6" w:rsidRDefault="00CB0919" w:rsidP="00CB0919">
      <w:pPr>
        <w:pStyle w:val="NormalWeb"/>
        <w:widowControl w:val="0"/>
        <w:numPr>
          <w:ilvl w:val="2"/>
          <w:numId w:val="1"/>
        </w:numPr>
        <w:tabs>
          <w:tab w:val="left" w:pos="220"/>
          <w:tab w:val="left" w:pos="720"/>
        </w:tabs>
        <w:adjustRightInd w:val="0"/>
        <w:spacing w:before="0" w:beforeAutospacing="0" w:after="0" w:afterAutospacing="0"/>
        <w:contextualSpacing/>
        <w:rPr>
          <w:rFonts w:asciiTheme="minorHAnsi" w:hAnsiTheme="minorHAnsi" w:cs="Arial"/>
          <w:sz w:val="22"/>
          <w:szCs w:val="22"/>
        </w:rPr>
      </w:pPr>
      <w:r w:rsidRPr="00020DC6">
        <w:rPr>
          <w:rFonts w:asciiTheme="minorHAnsi" w:hAnsiTheme="minorHAnsi" w:cs="Arial"/>
          <w:sz w:val="22"/>
          <w:szCs w:val="22"/>
        </w:rPr>
        <w:t xml:space="preserve">Share the purpose of the evaluation </w:t>
      </w:r>
    </w:p>
    <w:p w:rsidR="00CB0919" w:rsidRPr="00020DC6" w:rsidRDefault="00CB0919" w:rsidP="00CB0919">
      <w:pPr>
        <w:pStyle w:val="NormalWeb"/>
        <w:widowControl w:val="0"/>
        <w:numPr>
          <w:ilvl w:val="0"/>
          <w:numId w:val="1"/>
        </w:numPr>
        <w:tabs>
          <w:tab w:val="left" w:pos="220"/>
          <w:tab w:val="left" w:pos="720"/>
        </w:tabs>
        <w:adjustRightInd w:val="0"/>
        <w:spacing w:before="0" w:beforeAutospacing="0" w:after="0" w:afterAutospacing="0"/>
        <w:rPr>
          <w:rFonts w:asciiTheme="minorHAnsi" w:hAnsiTheme="minorHAnsi" w:cs="Arial"/>
          <w:sz w:val="22"/>
          <w:szCs w:val="22"/>
        </w:rPr>
      </w:pPr>
      <w:r w:rsidRPr="00020DC6">
        <w:rPr>
          <w:rFonts w:asciiTheme="minorHAnsi" w:hAnsiTheme="minorHAnsi" w:cs="Arial"/>
          <w:sz w:val="22"/>
          <w:szCs w:val="22"/>
        </w:rPr>
        <w:t xml:space="preserve">Involve the parents/family system </w:t>
      </w:r>
    </w:p>
    <w:p w:rsidR="00CB0919" w:rsidRPr="00020DC6" w:rsidRDefault="00CB0919" w:rsidP="00CB0919">
      <w:pPr>
        <w:pStyle w:val="NormalWeb"/>
        <w:widowControl w:val="0"/>
        <w:numPr>
          <w:ilvl w:val="1"/>
          <w:numId w:val="1"/>
        </w:numPr>
        <w:tabs>
          <w:tab w:val="left" w:pos="220"/>
          <w:tab w:val="left" w:pos="720"/>
        </w:tabs>
        <w:adjustRightInd w:val="0"/>
        <w:spacing w:before="0" w:beforeAutospacing="0" w:after="0" w:afterAutospacing="0"/>
        <w:contextualSpacing/>
        <w:rPr>
          <w:rFonts w:asciiTheme="minorHAnsi" w:hAnsiTheme="minorHAnsi" w:cs="Arial"/>
          <w:sz w:val="22"/>
          <w:szCs w:val="22"/>
        </w:rPr>
      </w:pPr>
      <w:r w:rsidRPr="00020DC6">
        <w:rPr>
          <w:rFonts w:asciiTheme="minorHAnsi" w:hAnsiTheme="minorHAnsi" w:cs="Arial"/>
          <w:sz w:val="22"/>
          <w:szCs w:val="22"/>
        </w:rPr>
        <w:t xml:space="preserve">Ask parents if students have exposure to concepts at home </w:t>
      </w:r>
    </w:p>
    <w:p w:rsidR="00CB0919" w:rsidRPr="00020DC6" w:rsidRDefault="00CB0919" w:rsidP="00CB0919">
      <w:pPr>
        <w:pStyle w:val="NormalWeb"/>
        <w:widowControl w:val="0"/>
        <w:numPr>
          <w:ilvl w:val="1"/>
          <w:numId w:val="1"/>
        </w:numPr>
        <w:tabs>
          <w:tab w:val="left" w:pos="220"/>
          <w:tab w:val="left" w:pos="720"/>
        </w:tabs>
        <w:adjustRightInd w:val="0"/>
        <w:spacing w:before="0" w:beforeAutospacing="0" w:after="0" w:afterAutospacing="0"/>
        <w:contextualSpacing/>
        <w:rPr>
          <w:rFonts w:asciiTheme="minorHAnsi" w:hAnsiTheme="minorHAnsi" w:cs="Arial"/>
          <w:sz w:val="22"/>
          <w:szCs w:val="22"/>
        </w:rPr>
      </w:pPr>
      <w:r w:rsidRPr="00020DC6">
        <w:rPr>
          <w:rFonts w:asciiTheme="minorHAnsi" w:hAnsiTheme="minorHAnsi" w:cs="Arial"/>
          <w:sz w:val="22"/>
          <w:szCs w:val="22"/>
        </w:rPr>
        <w:t xml:space="preserve">Give parents pamphlet on goals of this program </w:t>
      </w:r>
    </w:p>
    <w:p w:rsidR="00CB0919" w:rsidRPr="00020DC6" w:rsidRDefault="00CB0919" w:rsidP="00CB0919">
      <w:pPr>
        <w:pStyle w:val="NormalWeb"/>
        <w:widowControl w:val="0"/>
        <w:numPr>
          <w:ilvl w:val="1"/>
          <w:numId w:val="1"/>
        </w:numPr>
        <w:tabs>
          <w:tab w:val="left" w:pos="220"/>
          <w:tab w:val="left" w:pos="720"/>
        </w:tabs>
        <w:adjustRightInd w:val="0"/>
        <w:spacing w:before="0" w:beforeAutospacing="0" w:after="0" w:afterAutospacing="0"/>
        <w:contextualSpacing/>
        <w:rPr>
          <w:rFonts w:asciiTheme="minorHAnsi" w:hAnsiTheme="minorHAnsi" w:cs="Arial"/>
          <w:sz w:val="22"/>
          <w:szCs w:val="22"/>
        </w:rPr>
      </w:pPr>
      <w:r w:rsidRPr="00020DC6">
        <w:rPr>
          <w:rFonts w:asciiTheme="minorHAnsi" w:hAnsiTheme="minorHAnsi" w:cs="Arial"/>
          <w:sz w:val="22"/>
          <w:szCs w:val="22"/>
        </w:rPr>
        <w:t xml:space="preserve">Encourage parents/teachers to work on colors </w:t>
      </w:r>
    </w:p>
    <w:p w:rsidR="00CB0919" w:rsidRPr="00020DC6" w:rsidRDefault="00CB0919" w:rsidP="00CB0919">
      <w:pPr>
        <w:pStyle w:val="NormalWeb"/>
        <w:widowControl w:val="0"/>
        <w:numPr>
          <w:ilvl w:val="0"/>
          <w:numId w:val="2"/>
        </w:numPr>
        <w:tabs>
          <w:tab w:val="left" w:pos="220"/>
          <w:tab w:val="left" w:pos="720"/>
        </w:tabs>
        <w:adjustRightInd w:val="0"/>
        <w:spacing w:before="0" w:beforeAutospacing="0" w:after="0" w:afterAutospacing="0"/>
        <w:rPr>
          <w:rFonts w:asciiTheme="minorHAnsi" w:hAnsiTheme="minorHAnsi" w:cs="Arial"/>
          <w:sz w:val="22"/>
          <w:szCs w:val="22"/>
        </w:rPr>
      </w:pPr>
      <w:r w:rsidRPr="00020DC6">
        <w:rPr>
          <w:rFonts w:asciiTheme="minorHAnsi" w:hAnsiTheme="minorHAnsi" w:cs="Arial"/>
          <w:sz w:val="22"/>
          <w:szCs w:val="22"/>
        </w:rPr>
        <w:t xml:space="preserve">Create different lesson/evaluation/goals for younger group (3 year olds) </w:t>
      </w:r>
    </w:p>
    <w:p w:rsidR="00CB0919" w:rsidRPr="00020DC6" w:rsidRDefault="00CB0919" w:rsidP="00CB0919">
      <w:pPr>
        <w:pStyle w:val="NormalWeb"/>
        <w:widowControl w:val="0"/>
        <w:numPr>
          <w:ilvl w:val="1"/>
          <w:numId w:val="2"/>
        </w:numPr>
        <w:tabs>
          <w:tab w:val="left" w:pos="220"/>
          <w:tab w:val="left" w:pos="720"/>
        </w:tabs>
        <w:adjustRightInd w:val="0"/>
        <w:spacing w:before="0" w:beforeAutospacing="0" w:after="0" w:afterAutospacing="0"/>
        <w:contextualSpacing/>
        <w:rPr>
          <w:rFonts w:asciiTheme="minorHAnsi" w:hAnsiTheme="minorHAnsi" w:cs="Arial"/>
          <w:sz w:val="22"/>
          <w:szCs w:val="22"/>
        </w:rPr>
      </w:pPr>
      <w:r w:rsidRPr="00020DC6">
        <w:rPr>
          <w:rFonts w:asciiTheme="minorHAnsi" w:hAnsiTheme="minorHAnsi" w:cs="Arial"/>
          <w:sz w:val="22"/>
          <w:szCs w:val="22"/>
        </w:rPr>
        <w:t xml:space="preserve">Focus on experimentation, familiarity so they will recognize these objects when they're older </w:t>
      </w:r>
    </w:p>
    <w:p w:rsidR="00CB0919" w:rsidRPr="00020DC6" w:rsidRDefault="00CB0919" w:rsidP="00CB0919">
      <w:pPr>
        <w:pStyle w:val="NormalWeb"/>
        <w:widowControl w:val="0"/>
        <w:numPr>
          <w:ilvl w:val="1"/>
          <w:numId w:val="2"/>
        </w:numPr>
        <w:tabs>
          <w:tab w:val="left" w:pos="220"/>
          <w:tab w:val="left" w:pos="720"/>
        </w:tabs>
        <w:adjustRightInd w:val="0"/>
        <w:spacing w:before="0" w:beforeAutospacing="0" w:after="0" w:afterAutospacing="0"/>
        <w:contextualSpacing/>
        <w:rPr>
          <w:rFonts w:asciiTheme="minorHAnsi" w:hAnsiTheme="minorHAnsi" w:cs="Arial"/>
          <w:sz w:val="22"/>
          <w:szCs w:val="22"/>
        </w:rPr>
      </w:pPr>
      <w:r w:rsidRPr="00020DC6">
        <w:rPr>
          <w:rFonts w:asciiTheme="minorHAnsi" w:hAnsiTheme="minorHAnsi" w:cs="Arial"/>
          <w:sz w:val="22"/>
          <w:szCs w:val="22"/>
        </w:rPr>
        <w:t xml:space="preserve">Focus on how receptive they seem to be to new foods, not necessarily get answers right </w:t>
      </w:r>
    </w:p>
    <w:p w:rsidR="00CB0919" w:rsidRPr="00020DC6" w:rsidRDefault="00CB0919" w:rsidP="00CB0919">
      <w:pPr>
        <w:pStyle w:val="NormalWeb"/>
        <w:widowControl w:val="0"/>
        <w:numPr>
          <w:ilvl w:val="2"/>
          <w:numId w:val="2"/>
        </w:numPr>
        <w:tabs>
          <w:tab w:val="left" w:pos="220"/>
          <w:tab w:val="left" w:pos="720"/>
        </w:tabs>
        <w:adjustRightInd w:val="0"/>
        <w:spacing w:before="0" w:beforeAutospacing="0" w:after="0" w:afterAutospacing="0"/>
        <w:contextualSpacing/>
        <w:rPr>
          <w:rFonts w:asciiTheme="minorHAnsi" w:hAnsiTheme="minorHAnsi" w:cs="Arial"/>
          <w:sz w:val="22"/>
          <w:szCs w:val="22"/>
        </w:rPr>
      </w:pPr>
      <w:r w:rsidRPr="00020DC6">
        <w:rPr>
          <w:rFonts w:asciiTheme="minorHAnsi" w:hAnsiTheme="minorHAnsi" w:cs="Arial"/>
          <w:sz w:val="22"/>
          <w:szCs w:val="22"/>
        </w:rPr>
        <w:t xml:space="preserve">For ex. ask "Do you like...?" </w:t>
      </w:r>
    </w:p>
    <w:p w:rsidR="00CB0919" w:rsidRPr="00020DC6" w:rsidRDefault="00CB0919" w:rsidP="00CB0919">
      <w:pPr>
        <w:pStyle w:val="NormalWeb"/>
        <w:widowControl w:val="0"/>
        <w:numPr>
          <w:ilvl w:val="1"/>
          <w:numId w:val="2"/>
        </w:numPr>
        <w:tabs>
          <w:tab w:val="left" w:pos="220"/>
          <w:tab w:val="left" w:pos="720"/>
        </w:tabs>
        <w:adjustRightInd w:val="0"/>
        <w:spacing w:before="0" w:beforeAutospacing="0" w:after="0" w:afterAutospacing="0"/>
        <w:contextualSpacing/>
        <w:rPr>
          <w:rFonts w:asciiTheme="minorHAnsi" w:hAnsiTheme="minorHAnsi" w:cs="Arial"/>
          <w:sz w:val="22"/>
          <w:szCs w:val="22"/>
        </w:rPr>
      </w:pPr>
      <w:r w:rsidRPr="00020DC6">
        <w:rPr>
          <w:rFonts w:asciiTheme="minorHAnsi" w:hAnsiTheme="minorHAnsi" w:cs="Arial"/>
          <w:sz w:val="22"/>
          <w:szCs w:val="22"/>
        </w:rPr>
        <w:t xml:space="preserve">Might not know about colors at this age </w:t>
      </w:r>
    </w:p>
    <w:p w:rsidR="00CB0919" w:rsidRPr="00020DC6" w:rsidRDefault="00CB0919" w:rsidP="00CB0919">
      <w:pPr>
        <w:pStyle w:val="NormalWeb"/>
        <w:widowControl w:val="0"/>
        <w:numPr>
          <w:ilvl w:val="0"/>
          <w:numId w:val="2"/>
        </w:numPr>
        <w:tabs>
          <w:tab w:val="left" w:pos="220"/>
          <w:tab w:val="left" w:pos="720"/>
        </w:tabs>
        <w:adjustRightInd w:val="0"/>
        <w:spacing w:before="0" w:beforeAutospacing="0" w:after="0" w:afterAutospacing="0"/>
        <w:rPr>
          <w:rFonts w:asciiTheme="minorHAnsi" w:hAnsiTheme="minorHAnsi" w:cs="Arial"/>
          <w:sz w:val="22"/>
          <w:szCs w:val="22"/>
        </w:rPr>
      </w:pPr>
      <w:r w:rsidRPr="00020DC6">
        <w:rPr>
          <w:rFonts w:asciiTheme="minorHAnsi" w:hAnsiTheme="minorHAnsi" w:cs="Arial"/>
          <w:sz w:val="22"/>
          <w:szCs w:val="22"/>
        </w:rPr>
        <w:t xml:space="preserve">Take students aside one on one at another time </w:t>
      </w:r>
    </w:p>
    <w:p w:rsidR="00CB0919" w:rsidRPr="00020DC6" w:rsidRDefault="00CB0919" w:rsidP="00CB0919">
      <w:pPr>
        <w:pStyle w:val="NormalWeb"/>
        <w:widowControl w:val="0"/>
        <w:numPr>
          <w:ilvl w:val="0"/>
          <w:numId w:val="2"/>
        </w:numPr>
        <w:tabs>
          <w:tab w:val="left" w:pos="220"/>
          <w:tab w:val="left" w:pos="720"/>
        </w:tabs>
        <w:adjustRightInd w:val="0"/>
        <w:spacing w:before="0" w:beforeAutospacing="0" w:after="0" w:afterAutospacing="0"/>
        <w:rPr>
          <w:rFonts w:asciiTheme="minorHAnsi" w:hAnsiTheme="minorHAnsi" w:cs="Arial"/>
          <w:sz w:val="22"/>
          <w:szCs w:val="22"/>
        </w:rPr>
      </w:pPr>
      <w:r w:rsidRPr="00020DC6">
        <w:rPr>
          <w:rFonts w:asciiTheme="minorHAnsi" w:hAnsiTheme="minorHAnsi" w:cs="Arial"/>
          <w:sz w:val="22"/>
          <w:szCs w:val="22"/>
        </w:rPr>
        <w:t xml:space="preserve">Use flash cards </w:t>
      </w:r>
    </w:p>
    <w:p w:rsidR="00CB0919" w:rsidRPr="00020DC6" w:rsidRDefault="00CB0919" w:rsidP="00CB0919">
      <w:pPr>
        <w:pStyle w:val="NormalWeb"/>
        <w:widowControl w:val="0"/>
        <w:numPr>
          <w:ilvl w:val="0"/>
          <w:numId w:val="2"/>
        </w:numPr>
        <w:tabs>
          <w:tab w:val="left" w:pos="220"/>
          <w:tab w:val="left" w:pos="720"/>
        </w:tabs>
        <w:adjustRightInd w:val="0"/>
        <w:spacing w:before="0" w:beforeAutospacing="0" w:after="0" w:afterAutospacing="0"/>
        <w:rPr>
          <w:rFonts w:asciiTheme="minorHAnsi" w:hAnsiTheme="minorHAnsi" w:cs="Arial"/>
          <w:sz w:val="22"/>
          <w:szCs w:val="22"/>
        </w:rPr>
      </w:pPr>
      <w:r w:rsidRPr="00020DC6">
        <w:rPr>
          <w:rFonts w:asciiTheme="minorHAnsi" w:hAnsiTheme="minorHAnsi" w:cs="Arial"/>
          <w:sz w:val="22"/>
          <w:szCs w:val="22"/>
        </w:rPr>
        <w:t xml:space="preserve">Make assessment a game (e.g. if they think the answer is blue run to this side of the room, if they think its red run to the other side) </w:t>
      </w:r>
    </w:p>
    <w:p w:rsidR="00CB0919" w:rsidRPr="00020DC6" w:rsidRDefault="00CB0919" w:rsidP="00CB0919">
      <w:pPr>
        <w:pStyle w:val="NormalWeb"/>
        <w:widowControl w:val="0"/>
        <w:numPr>
          <w:ilvl w:val="0"/>
          <w:numId w:val="2"/>
        </w:numPr>
        <w:tabs>
          <w:tab w:val="left" w:pos="220"/>
          <w:tab w:val="left" w:pos="720"/>
        </w:tabs>
        <w:adjustRightInd w:val="0"/>
        <w:spacing w:before="0" w:beforeAutospacing="0" w:after="0" w:afterAutospacing="0"/>
        <w:rPr>
          <w:rFonts w:asciiTheme="minorHAnsi" w:hAnsiTheme="minorHAnsi" w:cs="Arial"/>
          <w:sz w:val="22"/>
          <w:szCs w:val="22"/>
        </w:rPr>
      </w:pPr>
      <w:r w:rsidRPr="00020DC6">
        <w:rPr>
          <w:rFonts w:asciiTheme="minorHAnsi" w:hAnsiTheme="minorHAnsi" w:cs="Arial"/>
          <w:sz w:val="22"/>
          <w:szCs w:val="22"/>
        </w:rPr>
        <w:t xml:space="preserve">Ask questions before and after whole unit, more reinforcement of concepts throughout, more repetition </w:t>
      </w:r>
    </w:p>
    <w:p w:rsidR="00CB0919" w:rsidRPr="00020DC6" w:rsidRDefault="00CB0919" w:rsidP="00CB0919">
      <w:pPr>
        <w:pStyle w:val="NormalWeb"/>
        <w:widowControl w:val="0"/>
        <w:numPr>
          <w:ilvl w:val="0"/>
          <w:numId w:val="2"/>
        </w:numPr>
        <w:tabs>
          <w:tab w:val="left" w:pos="220"/>
          <w:tab w:val="left" w:pos="720"/>
        </w:tabs>
        <w:adjustRightInd w:val="0"/>
        <w:spacing w:before="0" w:beforeAutospacing="0" w:after="0" w:afterAutospacing="0"/>
        <w:rPr>
          <w:rFonts w:asciiTheme="minorHAnsi" w:hAnsiTheme="minorHAnsi" w:cs="Arial"/>
          <w:sz w:val="22"/>
          <w:szCs w:val="22"/>
        </w:rPr>
      </w:pPr>
      <w:r w:rsidRPr="00020DC6">
        <w:rPr>
          <w:rFonts w:asciiTheme="minorHAnsi" w:hAnsiTheme="minorHAnsi" w:cs="Arial"/>
          <w:sz w:val="22"/>
          <w:szCs w:val="22"/>
        </w:rPr>
        <w:t xml:space="preserve">Translate lessons and evaluation into Spanish and make culturally relevant </w:t>
      </w:r>
    </w:p>
    <w:p w:rsidR="00CB0919" w:rsidRPr="00020DC6" w:rsidRDefault="00CB0919" w:rsidP="00CB0919">
      <w:pPr>
        <w:pStyle w:val="NormalWeb"/>
        <w:widowControl w:val="0"/>
        <w:numPr>
          <w:ilvl w:val="0"/>
          <w:numId w:val="2"/>
        </w:numPr>
        <w:tabs>
          <w:tab w:val="left" w:pos="220"/>
          <w:tab w:val="left" w:pos="720"/>
        </w:tabs>
        <w:adjustRightInd w:val="0"/>
        <w:spacing w:before="0" w:beforeAutospacing="0" w:after="0" w:afterAutospacing="0"/>
        <w:rPr>
          <w:rFonts w:asciiTheme="minorHAnsi" w:hAnsiTheme="minorHAnsi" w:cs="Arial"/>
          <w:sz w:val="22"/>
          <w:szCs w:val="22"/>
        </w:rPr>
      </w:pPr>
      <w:r w:rsidRPr="00020DC6">
        <w:rPr>
          <w:rFonts w:asciiTheme="minorHAnsi" w:hAnsiTheme="minorHAnsi" w:cs="Arial"/>
          <w:sz w:val="22"/>
          <w:szCs w:val="22"/>
        </w:rPr>
        <w:t xml:space="preserve">Be careful of leading questions </w:t>
      </w:r>
    </w:p>
    <w:p w:rsidR="00CB0919" w:rsidRPr="00020DC6" w:rsidRDefault="00CB0919" w:rsidP="00CB0919">
      <w:pPr>
        <w:pStyle w:val="NormalWeb"/>
        <w:widowControl w:val="0"/>
        <w:numPr>
          <w:ilvl w:val="0"/>
          <w:numId w:val="2"/>
        </w:numPr>
        <w:tabs>
          <w:tab w:val="left" w:pos="220"/>
          <w:tab w:val="left" w:pos="720"/>
        </w:tabs>
        <w:adjustRightInd w:val="0"/>
        <w:spacing w:before="0" w:beforeAutospacing="0" w:after="0" w:afterAutospacing="0"/>
        <w:rPr>
          <w:rFonts w:asciiTheme="minorHAnsi" w:hAnsiTheme="minorHAnsi" w:cs="Arial"/>
          <w:sz w:val="22"/>
          <w:szCs w:val="22"/>
        </w:rPr>
      </w:pPr>
      <w:r w:rsidRPr="00020DC6">
        <w:rPr>
          <w:rFonts w:asciiTheme="minorHAnsi" w:hAnsiTheme="minorHAnsi" w:cs="Arial"/>
          <w:sz w:val="22"/>
          <w:szCs w:val="22"/>
        </w:rPr>
        <w:t xml:space="preserve">Disproportionate number of questions about color, make sure emphasis of lessons and evaluation match </w:t>
      </w:r>
    </w:p>
    <w:p w:rsidR="00CB0919" w:rsidRPr="00020DC6" w:rsidRDefault="00CB0919" w:rsidP="00CB0919">
      <w:pPr>
        <w:pStyle w:val="NormalWeb"/>
        <w:widowControl w:val="0"/>
        <w:numPr>
          <w:ilvl w:val="0"/>
          <w:numId w:val="2"/>
        </w:numPr>
        <w:tabs>
          <w:tab w:val="left" w:pos="220"/>
          <w:tab w:val="left" w:pos="720"/>
        </w:tabs>
        <w:adjustRightInd w:val="0"/>
        <w:spacing w:before="0" w:beforeAutospacing="0" w:after="0" w:afterAutospacing="0"/>
        <w:rPr>
          <w:rFonts w:asciiTheme="minorHAnsi" w:hAnsiTheme="minorHAnsi" w:cs="Arial"/>
          <w:sz w:val="22"/>
          <w:szCs w:val="22"/>
        </w:rPr>
      </w:pPr>
      <w:r w:rsidRPr="00020DC6">
        <w:rPr>
          <w:rFonts w:asciiTheme="minorHAnsi" w:hAnsiTheme="minorHAnsi" w:cs="Arial"/>
          <w:sz w:val="22"/>
          <w:szCs w:val="22"/>
        </w:rPr>
        <w:t xml:space="preserve">Shorter lessons </w:t>
      </w:r>
    </w:p>
    <w:p w:rsidR="00CB0919" w:rsidRPr="00020DC6" w:rsidRDefault="00CB0919" w:rsidP="00CB0919">
      <w:pPr>
        <w:pStyle w:val="NormalWeb"/>
        <w:widowControl w:val="0"/>
        <w:numPr>
          <w:ilvl w:val="0"/>
          <w:numId w:val="3"/>
        </w:numPr>
        <w:tabs>
          <w:tab w:val="left" w:pos="220"/>
          <w:tab w:val="left" w:pos="720"/>
        </w:tabs>
        <w:adjustRightInd w:val="0"/>
        <w:spacing w:before="0" w:beforeAutospacing="0" w:after="0" w:afterAutospacing="0"/>
        <w:rPr>
          <w:rFonts w:asciiTheme="minorHAnsi" w:hAnsiTheme="minorHAnsi" w:cs="Arial"/>
          <w:sz w:val="22"/>
          <w:szCs w:val="22"/>
        </w:rPr>
      </w:pPr>
      <w:r w:rsidRPr="00020DC6">
        <w:rPr>
          <w:rFonts w:asciiTheme="minorHAnsi" w:hAnsiTheme="minorHAnsi" w:cs="Arial"/>
          <w:sz w:val="22"/>
          <w:szCs w:val="22"/>
        </w:rPr>
        <w:t xml:space="preserve">Incorporate Head Start nutrition requirements into lessons, creating less work for teachers </w:t>
      </w:r>
    </w:p>
    <w:p w:rsidR="00CB0919" w:rsidRPr="00020DC6" w:rsidRDefault="00CB0919" w:rsidP="00CB0919">
      <w:pPr>
        <w:pStyle w:val="NormalWeb"/>
        <w:widowControl w:val="0"/>
        <w:numPr>
          <w:ilvl w:val="0"/>
          <w:numId w:val="3"/>
        </w:numPr>
        <w:tabs>
          <w:tab w:val="left" w:pos="220"/>
          <w:tab w:val="left" w:pos="720"/>
        </w:tabs>
        <w:adjustRightInd w:val="0"/>
        <w:spacing w:before="0" w:beforeAutospacing="0" w:after="0" w:afterAutospacing="0"/>
        <w:rPr>
          <w:rFonts w:asciiTheme="minorHAnsi" w:hAnsiTheme="minorHAnsi" w:cs="Arial"/>
          <w:sz w:val="22"/>
          <w:szCs w:val="22"/>
        </w:rPr>
      </w:pPr>
      <w:r w:rsidRPr="00020DC6">
        <w:rPr>
          <w:rFonts w:asciiTheme="minorHAnsi" w:hAnsiTheme="minorHAnsi" w:cs="Arial"/>
          <w:sz w:val="22"/>
          <w:szCs w:val="22"/>
        </w:rPr>
        <w:t xml:space="preserve">Written surveys do not seem to be as effective, stick with oral </w:t>
      </w:r>
    </w:p>
    <w:p w:rsidR="00CB0919" w:rsidRPr="00020DC6" w:rsidRDefault="00CB0919" w:rsidP="00CB0919">
      <w:pPr>
        <w:pStyle w:val="NormalWeb"/>
        <w:widowControl w:val="0"/>
        <w:numPr>
          <w:ilvl w:val="0"/>
          <w:numId w:val="3"/>
        </w:numPr>
        <w:tabs>
          <w:tab w:val="left" w:pos="220"/>
          <w:tab w:val="left" w:pos="720"/>
        </w:tabs>
        <w:adjustRightInd w:val="0"/>
        <w:spacing w:before="0" w:beforeAutospacing="0" w:after="0" w:afterAutospacing="0"/>
        <w:rPr>
          <w:rFonts w:asciiTheme="minorHAnsi" w:hAnsiTheme="minorHAnsi" w:cs="Arial"/>
          <w:sz w:val="22"/>
          <w:szCs w:val="22"/>
        </w:rPr>
      </w:pPr>
      <w:r w:rsidRPr="00020DC6">
        <w:rPr>
          <w:rFonts w:asciiTheme="minorHAnsi" w:hAnsiTheme="minorHAnsi" w:cs="Arial"/>
          <w:sz w:val="22"/>
          <w:szCs w:val="22"/>
        </w:rPr>
        <w:t xml:space="preserve">Make sure questions only have one correct answer (e.g., grapes can be red, green or purple) </w:t>
      </w:r>
    </w:p>
    <w:p w:rsidR="00CB0919" w:rsidRPr="00020DC6" w:rsidRDefault="00CB0919" w:rsidP="00CB0919">
      <w:pPr>
        <w:pStyle w:val="NormalWeb"/>
        <w:widowControl w:val="0"/>
        <w:numPr>
          <w:ilvl w:val="0"/>
          <w:numId w:val="3"/>
        </w:numPr>
        <w:tabs>
          <w:tab w:val="left" w:pos="220"/>
          <w:tab w:val="left" w:pos="720"/>
        </w:tabs>
        <w:adjustRightInd w:val="0"/>
        <w:spacing w:before="0" w:beforeAutospacing="0" w:after="0" w:afterAutospacing="0"/>
        <w:rPr>
          <w:rFonts w:asciiTheme="minorHAnsi" w:hAnsiTheme="minorHAnsi" w:cs="Arial"/>
          <w:sz w:val="22"/>
          <w:szCs w:val="22"/>
        </w:rPr>
      </w:pPr>
      <w:r w:rsidRPr="00020DC6">
        <w:rPr>
          <w:rFonts w:asciiTheme="minorHAnsi" w:hAnsiTheme="minorHAnsi" w:cs="Arial"/>
          <w:sz w:val="22"/>
          <w:szCs w:val="22"/>
        </w:rPr>
        <w:t xml:space="preserve">Coordinate between teachers, health coordinator, and kitchen staff so everyone is on board, reinforcing these concepts </w:t>
      </w:r>
    </w:p>
    <w:p w:rsidR="00CB0919" w:rsidRPr="00020DC6" w:rsidRDefault="00CB0919" w:rsidP="00CB0919">
      <w:pPr>
        <w:pStyle w:val="NormalWeb"/>
        <w:widowControl w:val="0"/>
        <w:numPr>
          <w:ilvl w:val="1"/>
          <w:numId w:val="3"/>
        </w:numPr>
        <w:tabs>
          <w:tab w:val="left" w:pos="220"/>
          <w:tab w:val="left" w:pos="720"/>
        </w:tabs>
        <w:adjustRightInd w:val="0"/>
        <w:spacing w:before="0" w:beforeAutospacing="0" w:after="0" w:afterAutospacing="0"/>
        <w:contextualSpacing/>
        <w:rPr>
          <w:rFonts w:asciiTheme="minorHAnsi" w:hAnsiTheme="minorHAnsi" w:cs="Arial"/>
          <w:sz w:val="22"/>
          <w:szCs w:val="22"/>
        </w:rPr>
      </w:pPr>
      <w:r w:rsidRPr="00020DC6">
        <w:rPr>
          <w:rFonts w:asciiTheme="minorHAnsi" w:hAnsiTheme="minorHAnsi" w:cs="Arial"/>
          <w:sz w:val="22"/>
          <w:szCs w:val="22"/>
        </w:rPr>
        <w:t xml:space="preserve">Incorporate lesson into snack time </w:t>
      </w:r>
    </w:p>
    <w:p w:rsidR="00CB0919" w:rsidRPr="00020DC6" w:rsidRDefault="00CB0919" w:rsidP="00CB0919">
      <w:pPr>
        <w:pStyle w:val="NormalWeb"/>
        <w:widowControl w:val="0"/>
        <w:numPr>
          <w:ilvl w:val="2"/>
          <w:numId w:val="3"/>
        </w:numPr>
        <w:tabs>
          <w:tab w:val="left" w:pos="220"/>
          <w:tab w:val="left" w:pos="720"/>
        </w:tabs>
        <w:adjustRightInd w:val="0"/>
        <w:spacing w:before="0" w:beforeAutospacing="0" w:after="0" w:afterAutospacing="0"/>
        <w:contextualSpacing/>
        <w:rPr>
          <w:rFonts w:asciiTheme="minorHAnsi" w:hAnsiTheme="minorHAnsi" w:cs="Arial"/>
          <w:sz w:val="22"/>
          <w:szCs w:val="22"/>
        </w:rPr>
      </w:pPr>
      <w:r w:rsidRPr="00020DC6">
        <w:rPr>
          <w:rFonts w:asciiTheme="minorHAnsi" w:hAnsiTheme="minorHAnsi" w:cs="Arial"/>
          <w:sz w:val="22"/>
          <w:szCs w:val="22"/>
        </w:rPr>
        <w:t xml:space="preserve">Are they trying new foods? </w:t>
      </w:r>
    </w:p>
    <w:p w:rsidR="00CB0919" w:rsidRPr="00020DC6" w:rsidRDefault="00CB0919" w:rsidP="00CB0919">
      <w:pPr>
        <w:pStyle w:val="NormalWeb"/>
        <w:widowControl w:val="0"/>
        <w:numPr>
          <w:ilvl w:val="2"/>
          <w:numId w:val="3"/>
        </w:numPr>
        <w:tabs>
          <w:tab w:val="left" w:pos="220"/>
          <w:tab w:val="left" w:pos="720"/>
        </w:tabs>
        <w:adjustRightInd w:val="0"/>
        <w:spacing w:before="0" w:beforeAutospacing="0" w:after="0" w:afterAutospacing="0"/>
        <w:contextualSpacing/>
        <w:rPr>
          <w:rFonts w:asciiTheme="minorHAnsi" w:hAnsiTheme="minorHAnsi" w:cs="Arial"/>
          <w:sz w:val="22"/>
          <w:szCs w:val="22"/>
        </w:rPr>
      </w:pPr>
      <w:r w:rsidRPr="00020DC6">
        <w:rPr>
          <w:rFonts w:asciiTheme="minorHAnsi" w:hAnsiTheme="minorHAnsi" w:cs="Arial"/>
          <w:sz w:val="22"/>
          <w:szCs w:val="22"/>
        </w:rPr>
        <w:t xml:space="preserve">Are they eating healthy foods? </w:t>
      </w:r>
    </w:p>
    <w:p w:rsidR="00CB0919" w:rsidRPr="00020DC6" w:rsidRDefault="00CB0919" w:rsidP="00CB0919">
      <w:pPr>
        <w:pStyle w:val="NormalWeb"/>
        <w:widowControl w:val="0"/>
        <w:numPr>
          <w:ilvl w:val="1"/>
          <w:numId w:val="4"/>
        </w:numPr>
        <w:tabs>
          <w:tab w:val="left" w:pos="220"/>
          <w:tab w:val="left" w:pos="720"/>
        </w:tabs>
        <w:adjustRightInd w:val="0"/>
        <w:spacing w:before="0" w:beforeAutospacing="0" w:after="0" w:afterAutospacing="0"/>
        <w:contextualSpacing/>
        <w:rPr>
          <w:rFonts w:asciiTheme="minorHAnsi" w:hAnsiTheme="minorHAnsi" w:cs="Arial"/>
          <w:sz w:val="22"/>
          <w:szCs w:val="22"/>
        </w:rPr>
      </w:pPr>
      <w:r w:rsidRPr="00020DC6">
        <w:rPr>
          <w:rFonts w:asciiTheme="minorHAnsi" w:hAnsiTheme="minorHAnsi" w:cs="Arial"/>
          <w:sz w:val="22"/>
          <w:szCs w:val="22"/>
        </w:rPr>
        <w:t xml:space="preserve">Ask teachers if they have lesson plan ideas </w:t>
      </w:r>
    </w:p>
    <w:p w:rsidR="00CB0919" w:rsidRPr="00020DC6" w:rsidRDefault="00CB0919" w:rsidP="00CB0919">
      <w:pPr>
        <w:pStyle w:val="NormalWeb"/>
        <w:spacing w:before="0" w:beforeAutospacing="0" w:after="0" w:afterAutospacing="0"/>
        <w:rPr>
          <w:rFonts w:asciiTheme="minorHAnsi" w:hAnsiTheme="minorHAnsi" w:cs="Arial"/>
          <w:sz w:val="22"/>
          <w:szCs w:val="22"/>
          <w:u w:val="single"/>
        </w:rPr>
      </w:pPr>
    </w:p>
    <w:p w:rsidR="00CB0919" w:rsidRPr="00020DC6" w:rsidRDefault="00CB0919" w:rsidP="00CB0919">
      <w:pPr>
        <w:pStyle w:val="NormalWeb"/>
        <w:spacing w:before="0" w:beforeAutospacing="0" w:after="0" w:afterAutospacing="0"/>
        <w:rPr>
          <w:rFonts w:asciiTheme="minorHAnsi" w:hAnsiTheme="minorHAnsi" w:cs="Arial"/>
          <w:sz w:val="22"/>
          <w:szCs w:val="22"/>
          <w:u w:val="single"/>
        </w:rPr>
      </w:pPr>
      <w:r w:rsidRPr="00020DC6">
        <w:rPr>
          <w:rFonts w:asciiTheme="minorHAnsi" w:hAnsiTheme="minorHAnsi" w:cs="Arial"/>
          <w:sz w:val="22"/>
          <w:szCs w:val="22"/>
          <w:u w:val="single"/>
        </w:rPr>
        <w:t>Example 2: Youth and community engagement and development program</w:t>
      </w:r>
    </w:p>
    <w:p w:rsidR="00CB0919" w:rsidRPr="00020DC6" w:rsidRDefault="00CB0919" w:rsidP="00CB0919">
      <w:pPr>
        <w:pStyle w:val="NormalWeb"/>
        <w:spacing w:before="0" w:beforeAutospacing="0" w:after="0" w:afterAutospacing="0"/>
        <w:rPr>
          <w:rFonts w:asciiTheme="minorHAnsi" w:hAnsiTheme="minorHAnsi" w:cs="Arial"/>
          <w:sz w:val="22"/>
          <w:szCs w:val="22"/>
          <w:u w:val="single"/>
        </w:rPr>
      </w:pPr>
    </w:p>
    <w:p w:rsidR="00CB0919" w:rsidRPr="00020DC6" w:rsidRDefault="00CB0919" w:rsidP="00CB0919">
      <w:pPr>
        <w:pStyle w:val="NormalWeb"/>
        <w:spacing w:before="0" w:beforeAutospacing="0" w:after="0" w:afterAutospacing="0"/>
        <w:rPr>
          <w:rFonts w:asciiTheme="minorHAnsi" w:hAnsiTheme="minorHAnsi" w:cs="Arial"/>
          <w:sz w:val="22"/>
          <w:szCs w:val="22"/>
        </w:rPr>
      </w:pPr>
      <w:r w:rsidRPr="00020DC6">
        <w:rPr>
          <w:rFonts w:asciiTheme="minorHAnsi" w:hAnsiTheme="minorHAnsi" w:cs="Arial"/>
          <w:sz w:val="22"/>
          <w:szCs w:val="22"/>
        </w:rPr>
        <w:t xml:space="preserve">Evaluation challenges/questions: </w:t>
      </w:r>
    </w:p>
    <w:p w:rsidR="00CB0919" w:rsidRPr="00020DC6" w:rsidRDefault="00CB0919" w:rsidP="00CB0919">
      <w:pPr>
        <w:pStyle w:val="NormalWeb"/>
        <w:numPr>
          <w:ilvl w:val="0"/>
          <w:numId w:val="5"/>
        </w:numPr>
        <w:spacing w:before="0" w:beforeAutospacing="0" w:after="0" w:afterAutospacing="0"/>
        <w:rPr>
          <w:rFonts w:asciiTheme="minorHAnsi" w:hAnsiTheme="minorHAnsi" w:cs="Arial"/>
          <w:sz w:val="22"/>
          <w:szCs w:val="22"/>
        </w:rPr>
      </w:pPr>
      <w:r w:rsidRPr="00020DC6">
        <w:rPr>
          <w:rFonts w:asciiTheme="minorHAnsi" w:eastAsia="Arial Unicode MS" w:hAnsiTheme="minorHAnsi" w:cs="Arial"/>
          <w:sz w:val="22"/>
          <w:szCs w:val="22"/>
        </w:rPr>
        <w:lastRenderedPageBreak/>
        <w:t>How can we show change in actual and perception change of spaces? How can we evaluate physical, mental and emotional impact of this change?</w:t>
      </w:r>
      <w:r w:rsidRPr="00020DC6">
        <w:rPr>
          <w:rFonts w:asciiTheme="minorHAnsi" w:hAnsiTheme="minorHAnsi" w:cs="Arial"/>
          <w:sz w:val="22"/>
          <w:szCs w:val="22"/>
        </w:rPr>
        <w:t xml:space="preserve"> </w:t>
      </w:r>
      <w:r w:rsidRPr="00020DC6">
        <w:rPr>
          <w:rFonts w:asciiTheme="minorHAnsi" w:eastAsia="Arial Unicode MS" w:hAnsiTheme="minorHAnsi" w:cs="Arial"/>
          <w:sz w:val="22"/>
          <w:szCs w:val="22"/>
        </w:rPr>
        <w:t>How can we evaluate the progression of becoming a community stakeholder?</w:t>
      </w:r>
      <w:r w:rsidRPr="00020DC6">
        <w:rPr>
          <w:rFonts w:asciiTheme="minorHAnsi" w:hAnsiTheme="minorHAnsi" w:cs="Arial"/>
          <w:sz w:val="22"/>
          <w:szCs w:val="22"/>
        </w:rPr>
        <w:t xml:space="preserve"> </w:t>
      </w:r>
    </w:p>
    <w:p w:rsidR="00CB0919" w:rsidRPr="00020DC6" w:rsidRDefault="00CB0919" w:rsidP="00CB0919">
      <w:pPr>
        <w:pStyle w:val="NormalWeb"/>
        <w:numPr>
          <w:ilvl w:val="0"/>
          <w:numId w:val="5"/>
        </w:numPr>
        <w:spacing w:before="0" w:beforeAutospacing="0" w:after="0" w:afterAutospacing="0"/>
        <w:rPr>
          <w:rFonts w:asciiTheme="minorHAnsi" w:hAnsiTheme="minorHAnsi" w:cs="Arial"/>
          <w:sz w:val="22"/>
          <w:szCs w:val="22"/>
        </w:rPr>
      </w:pPr>
      <w:r w:rsidRPr="00020DC6">
        <w:rPr>
          <w:rFonts w:asciiTheme="minorHAnsi" w:eastAsia="Arial Unicode MS" w:hAnsiTheme="minorHAnsi" w:cs="Arial"/>
          <w:sz w:val="22"/>
          <w:szCs w:val="22"/>
        </w:rPr>
        <w:t>How do you evaluate the “what if” factor?</w:t>
      </w:r>
      <w:r w:rsidRPr="00020DC6">
        <w:rPr>
          <w:rFonts w:asciiTheme="minorHAnsi" w:hAnsiTheme="minorHAnsi" w:cs="Arial"/>
          <w:sz w:val="22"/>
          <w:szCs w:val="22"/>
        </w:rPr>
        <w:t xml:space="preserve"> </w:t>
      </w:r>
      <w:r w:rsidRPr="00020DC6">
        <w:rPr>
          <w:rFonts w:asciiTheme="minorHAnsi" w:eastAsia="Arial Unicode MS" w:hAnsiTheme="minorHAnsi" w:cs="Arial"/>
          <w:sz w:val="22"/>
          <w:szCs w:val="22"/>
        </w:rPr>
        <w:t>How do you measure what was likely to happen based on immediate family lifestyles and choices and connect that with impact of the program?</w:t>
      </w:r>
      <w:r w:rsidRPr="00020DC6">
        <w:rPr>
          <w:rFonts w:asciiTheme="minorHAnsi" w:hAnsiTheme="minorHAnsi" w:cs="Arial"/>
          <w:sz w:val="22"/>
          <w:szCs w:val="22"/>
        </w:rPr>
        <w:t xml:space="preserve">     </w:t>
      </w:r>
    </w:p>
    <w:p w:rsidR="00CB0919" w:rsidRPr="00020DC6" w:rsidRDefault="00CB0919" w:rsidP="00CB0919">
      <w:pPr>
        <w:pStyle w:val="NormalWeb"/>
        <w:spacing w:before="0" w:beforeAutospacing="0" w:after="240" w:afterAutospacing="0"/>
        <w:rPr>
          <w:rFonts w:asciiTheme="minorHAnsi" w:hAnsiTheme="minorHAnsi" w:cs="Arial"/>
          <w:sz w:val="22"/>
          <w:szCs w:val="22"/>
          <w:u w:val="single"/>
        </w:rPr>
      </w:pPr>
    </w:p>
    <w:p w:rsidR="00CB0919" w:rsidRPr="00020DC6" w:rsidRDefault="00CB0919" w:rsidP="00CB0919">
      <w:pPr>
        <w:pStyle w:val="NormalWeb"/>
        <w:spacing w:before="0" w:beforeAutospacing="0" w:after="240" w:afterAutospacing="0"/>
        <w:rPr>
          <w:rFonts w:asciiTheme="minorHAnsi" w:hAnsiTheme="minorHAnsi" w:cs="Arial"/>
          <w:sz w:val="22"/>
          <w:szCs w:val="22"/>
        </w:rPr>
      </w:pPr>
      <w:r w:rsidRPr="00020DC6">
        <w:rPr>
          <w:rFonts w:asciiTheme="minorHAnsi" w:hAnsiTheme="minorHAnsi" w:cs="Arial"/>
          <w:sz w:val="22"/>
          <w:szCs w:val="22"/>
        </w:rPr>
        <w:t xml:space="preserve">Themes discussed </w:t>
      </w:r>
      <w:r w:rsidRPr="00020DC6">
        <w:rPr>
          <w:rFonts w:asciiTheme="minorHAnsi" w:hAnsiTheme="minorHAnsi" w:cs="Arial"/>
          <w:sz w:val="22"/>
          <w:szCs w:val="22"/>
        </w:rPr>
        <w:br/>
        <w:t xml:space="preserve">Perception vs. objective data.  The group discussed the need to collect data regarding perception vs. objective data re: crime.  For example, it may be that crime has declined, but if community residents do not perceive declines in crime, their behaviors in spaces would not change.   </w:t>
      </w:r>
    </w:p>
    <w:p w:rsidR="00CB0919" w:rsidRPr="00020DC6" w:rsidRDefault="00CB0919" w:rsidP="00CB0919">
      <w:pPr>
        <w:pStyle w:val="NormalWeb"/>
        <w:spacing w:before="0" w:beforeAutospacing="0" w:after="240" w:afterAutospacing="0"/>
        <w:rPr>
          <w:rFonts w:asciiTheme="minorHAnsi" w:hAnsiTheme="minorHAnsi" w:cs="Arial"/>
          <w:sz w:val="22"/>
          <w:szCs w:val="22"/>
        </w:rPr>
      </w:pPr>
      <w:r w:rsidRPr="00020DC6">
        <w:rPr>
          <w:rFonts w:asciiTheme="minorHAnsi" w:hAnsiTheme="minorHAnsi" w:cs="Arial"/>
          <w:sz w:val="22"/>
          <w:szCs w:val="22"/>
        </w:rPr>
        <w:t>Retrospective vs. prospective data.  The group noted that it will be necessary to track data retrospectively</w:t>
      </w:r>
    </w:p>
    <w:p w:rsidR="00CB0919" w:rsidRPr="00020DC6" w:rsidRDefault="00CB0919" w:rsidP="00CB0919">
      <w:pPr>
        <w:pStyle w:val="NormalWeb"/>
        <w:spacing w:before="0" w:beforeAutospacing="0" w:after="240" w:afterAutospacing="0"/>
        <w:rPr>
          <w:rFonts w:asciiTheme="minorHAnsi" w:hAnsiTheme="minorHAnsi" w:cs="Arial"/>
          <w:sz w:val="22"/>
          <w:szCs w:val="22"/>
        </w:rPr>
      </w:pPr>
      <w:r w:rsidRPr="00020DC6">
        <w:rPr>
          <w:rFonts w:asciiTheme="minorHAnsi" w:hAnsiTheme="minorHAnsi" w:cs="Arial"/>
          <w:sz w:val="22"/>
          <w:szCs w:val="22"/>
        </w:rPr>
        <w:t xml:space="preserve">Suggestions offered: </w:t>
      </w:r>
    </w:p>
    <w:p w:rsidR="00CB0919" w:rsidRPr="00020DC6" w:rsidRDefault="00CB0919" w:rsidP="00CB0919">
      <w:pPr>
        <w:pStyle w:val="NormalWeb"/>
        <w:spacing w:before="0" w:beforeAutospacing="0" w:after="240" w:afterAutospacing="0"/>
        <w:rPr>
          <w:rFonts w:asciiTheme="minorHAnsi" w:hAnsiTheme="minorHAnsi" w:cs="Arial"/>
          <w:sz w:val="22"/>
          <w:szCs w:val="22"/>
        </w:rPr>
      </w:pPr>
      <w:r w:rsidRPr="00020DC6">
        <w:rPr>
          <w:rFonts w:asciiTheme="minorHAnsi" w:hAnsiTheme="minorHAnsi" w:cs="Arial"/>
          <w:sz w:val="22"/>
          <w:szCs w:val="22"/>
        </w:rPr>
        <w:t>Concepts to explore</w:t>
      </w:r>
    </w:p>
    <w:p w:rsidR="00CB0919" w:rsidRPr="00020DC6" w:rsidRDefault="00CB0919" w:rsidP="00CB0919">
      <w:pPr>
        <w:pStyle w:val="NormalWeb"/>
        <w:numPr>
          <w:ilvl w:val="0"/>
          <w:numId w:val="6"/>
        </w:numPr>
        <w:spacing w:before="0" w:beforeAutospacing="0" w:after="240" w:afterAutospacing="0"/>
        <w:rPr>
          <w:rFonts w:asciiTheme="minorHAnsi" w:hAnsiTheme="minorHAnsi" w:cs="Arial"/>
          <w:sz w:val="22"/>
          <w:szCs w:val="22"/>
        </w:rPr>
      </w:pPr>
      <w:r w:rsidRPr="00020DC6">
        <w:rPr>
          <w:rFonts w:asciiTheme="minorHAnsi" w:hAnsiTheme="minorHAnsi" w:cs="Arial"/>
          <w:sz w:val="22"/>
          <w:szCs w:val="22"/>
        </w:rPr>
        <w:t xml:space="preserve">Efficacy -efficacy is the feeling that you are able to do something about a problem or situation -that you are empowered.  Many studies use efficacy to measure how people feel about/perceive their community. </w:t>
      </w:r>
    </w:p>
    <w:p w:rsidR="00CB0919" w:rsidRPr="00020DC6" w:rsidRDefault="00CB0919" w:rsidP="00CB0919">
      <w:pPr>
        <w:pStyle w:val="NormalWeb"/>
        <w:numPr>
          <w:ilvl w:val="0"/>
          <w:numId w:val="6"/>
        </w:numPr>
        <w:spacing w:before="0" w:beforeAutospacing="0" w:after="240" w:afterAutospacing="0"/>
        <w:rPr>
          <w:rFonts w:asciiTheme="minorHAnsi" w:hAnsiTheme="minorHAnsi" w:cs="Arial"/>
          <w:sz w:val="22"/>
          <w:szCs w:val="22"/>
        </w:rPr>
      </w:pPr>
      <w:r w:rsidRPr="00020DC6">
        <w:rPr>
          <w:rFonts w:asciiTheme="minorHAnsi" w:hAnsiTheme="minorHAnsi" w:cs="Arial"/>
          <w:sz w:val="22"/>
          <w:szCs w:val="22"/>
        </w:rPr>
        <w:t xml:space="preserve">Adding a matched comparison group to be able to compare the program context to other similar contexts without the program.  For example:  identify a school similar to one served by the program in terms of student characteristics and community environment and compare student outcomes between the two.  Or find a space that has not been reclaimed and compare that to a space that has been reclaimed.  </w:t>
      </w:r>
    </w:p>
    <w:p w:rsidR="00CB0919" w:rsidRPr="00020DC6" w:rsidRDefault="00CB0919"/>
    <w:sectPr w:rsidR="00CB0919" w:rsidRPr="00020D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BAD" w:rsidRDefault="00547BAD" w:rsidP="00AD351D">
      <w:pPr>
        <w:spacing w:after="0" w:line="240" w:lineRule="auto"/>
      </w:pPr>
      <w:r>
        <w:separator/>
      </w:r>
    </w:p>
  </w:endnote>
  <w:endnote w:type="continuationSeparator" w:id="0">
    <w:p w:rsidR="00547BAD" w:rsidRDefault="00547BAD" w:rsidP="00AD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BAD" w:rsidRDefault="00547BAD" w:rsidP="00AD351D">
      <w:pPr>
        <w:spacing w:after="0" w:line="240" w:lineRule="auto"/>
      </w:pPr>
      <w:r>
        <w:separator/>
      </w:r>
    </w:p>
  </w:footnote>
  <w:footnote w:type="continuationSeparator" w:id="0">
    <w:p w:rsidR="00547BAD" w:rsidRDefault="00547BAD" w:rsidP="00AD3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39E3"/>
    <w:multiLevelType w:val="multilevel"/>
    <w:tmpl w:val="EAAC9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CE2F8C"/>
    <w:multiLevelType w:val="multilevel"/>
    <w:tmpl w:val="6EC29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7E1C1E"/>
    <w:multiLevelType w:val="multilevel"/>
    <w:tmpl w:val="D26E71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7DF2C49"/>
    <w:multiLevelType w:val="hybridMultilevel"/>
    <w:tmpl w:val="079A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16661"/>
    <w:multiLevelType w:val="multilevel"/>
    <w:tmpl w:val="A762F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2213DD"/>
    <w:multiLevelType w:val="multilevel"/>
    <w:tmpl w:val="55C6E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23"/>
    <w:rsid w:val="00020DC6"/>
    <w:rsid w:val="00133B2F"/>
    <w:rsid w:val="00151B5B"/>
    <w:rsid w:val="00257B9F"/>
    <w:rsid w:val="0036578A"/>
    <w:rsid w:val="003F255D"/>
    <w:rsid w:val="003F5B24"/>
    <w:rsid w:val="004E7F92"/>
    <w:rsid w:val="00547BAD"/>
    <w:rsid w:val="00A05FAD"/>
    <w:rsid w:val="00AD351D"/>
    <w:rsid w:val="00B16F45"/>
    <w:rsid w:val="00BC01F9"/>
    <w:rsid w:val="00C32BAA"/>
    <w:rsid w:val="00CB0919"/>
    <w:rsid w:val="00CF7923"/>
    <w:rsid w:val="00E545A0"/>
    <w:rsid w:val="00F2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D19D7-A869-487A-A20C-D38C4DF0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923"/>
    <w:rPr>
      <w:color w:val="0000FF" w:themeColor="hyperlink"/>
      <w:u w:val="single"/>
    </w:rPr>
  </w:style>
  <w:style w:type="paragraph" w:styleId="BalloonText">
    <w:name w:val="Balloon Text"/>
    <w:basedOn w:val="Normal"/>
    <w:link w:val="BalloonTextChar"/>
    <w:uiPriority w:val="99"/>
    <w:semiHidden/>
    <w:unhideWhenUsed/>
    <w:rsid w:val="00CF7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23"/>
    <w:rPr>
      <w:rFonts w:ascii="Tahoma" w:hAnsi="Tahoma" w:cs="Tahoma"/>
      <w:sz w:val="16"/>
      <w:szCs w:val="16"/>
    </w:rPr>
  </w:style>
  <w:style w:type="paragraph" w:styleId="Header">
    <w:name w:val="header"/>
    <w:basedOn w:val="Normal"/>
    <w:link w:val="HeaderChar"/>
    <w:uiPriority w:val="99"/>
    <w:unhideWhenUsed/>
    <w:rsid w:val="00AD3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51D"/>
  </w:style>
  <w:style w:type="paragraph" w:styleId="Footer">
    <w:name w:val="footer"/>
    <w:basedOn w:val="Normal"/>
    <w:link w:val="FooterChar"/>
    <w:uiPriority w:val="99"/>
    <w:unhideWhenUsed/>
    <w:rsid w:val="00AD3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51D"/>
  </w:style>
  <w:style w:type="paragraph" w:styleId="NormalWeb">
    <w:name w:val="Normal (Web)"/>
    <w:basedOn w:val="Normal"/>
    <w:uiPriority w:val="99"/>
    <w:unhideWhenUsed/>
    <w:rsid w:val="00CB0919"/>
    <w:pPr>
      <w:spacing w:before="100" w:beforeAutospacing="1" w:after="100" w:afterAutospacing="1"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elch@luriechildre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Children's Memorial Hospital</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swelch</dc:creator>
  <cp:lastModifiedBy>Goodwin, Eric</cp:lastModifiedBy>
  <cp:revision>2</cp:revision>
  <dcterms:created xsi:type="dcterms:W3CDTF">2017-02-22T17:53:00Z</dcterms:created>
  <dcterms:modified xsi:type="dcterms:W3CDTF">2017-02-22T17:53:00Z</dcterms:modified>
</cp:coreProperties>
</file>